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73" w:rsidRDefault="00F34973" w:rsidP="00F34973">
      <w:bookmarkStart w:id="0" w:name="_GoBack"/>
      <w:bookmarkEnd w:id="0"/>
    </w:p>
    <w:p w:rsidR="00F34973" w:rsidRPr="00FF7423" w:rsidRDefault="00F34973" w:rsidP="00F34973">
      <w:pPr>
        <w:jc w:val="center"/>
        <w:rPr>
          <w:lang w:val="fr-FR"/>
        </w:rPr>
      </w:pPr>
      <w:r w:rsidRPr="00FF7423">
        <w:rPr>
          <w:lang w:val="fr-FR"/>
        </w:rPr>
        <w:t>SECTION EUROPÉENNE</w:t>
      </w:r>
    </w:p>
    <w:p w:rsidR="00F34973" w:rsidRPr="00FF7423" w:rsidRDefault="00F34973" w:rsidP="00F34973">
      <w:pPr>
        <w:jc w:val="center"/>
        <w:rPr>
          <w:lang w:val="fr-FR"/>
        </w:rPr>
      </w:pPr>
    </w:p>
    <w:p w:rsidR="00F34973" w:rsidRPr="00FF7423" w:rsidRDefault="00F34973" w:rsidP="00F34973">
      <w:pPr>
        <w:jc w:val="center"/>
        <w:rPr>
          <w:lang w:val="fr-FR"/>
        </w:rPr>
      </w:pPr>
      <w:r w:rsidRPr="00FF7423">
        <w:rPr>
          <w:lang w:val="fr-FR"/>
        </w:rPr>
        <w:t>Épreuve spécifique de Sciences Physiques en anglais</w:t>
      </w:r>
    </w:p>
    <w:p w:rsidR="00F34973" w:rsidRPr="00FF7423" w:rsidRDefault="00F34973" w:rsidP="00F34973">
      <w:pPr>
        <w:jc w:val="center"/>
        <w:rPr>
          <w:lang w:val="fr-FR"/>
        </w:rPr>
      </w:pPr>
    </w:p>
    <w:p w:rsidR="00F34973" w:rsidRPr="00FF7423" w:rsidRDefault="00F34973" w:rsidP="00F34973">
      <w:pPr>
        <w:jc w:val="center"/>
        <w:rPr>
          <w:lang w:val="fr-FR"/>
        </w:rPr>
      </w:pPr>
    </w:p>
    <w:p w:rsidR="00F34973" w:rsidRPr="005E18DB" w:rsidRDefault="00F34973" w:rsidP="00F34973">
      <w:pPr>
        <w:jc w:val="center"/>
        <w:rPr>
          <w:b/>
          <w:bCs/>
          <w:sz w:val="36"/>
          <w:szCs w:val="36"/>
          <w:u w:val="single"/>
        </w:rPr>
      </w:pPr>
      <w:r w:rsidRPr="005E18DB">
        <w:rPr>
          <w:b/>
          <w:bCs/>
          <w:sz w:val="36"/>
          <w:szCs w:val="36"/>
          <w:u w:val="single"/>
        </w:rPr>
        <w:t>A pH problem...</w:t>
      </w:r>
    </w:p>
    <w:p w:rsidR="00F34973" w:rsidRDefault="00F34973" w:rsidP="00F34973"/>
    <w:tbl>
      <w:tblPr>
        <w:tblStyle w:val="TableGrid"/>
        <w:tblW w:w="9491" w:type="dxa"/>
        <w:tblLook w:val="04A0" w:firstRow="1" w:lastRow="0" w:firstColumn="1" w:lastColumn="0" w:noHBand="0" w:noVBand="1"/>
      </w:tblPr>
      <w:tblGrid>
        <w:gridCol w:w="9491"/>
      </w:tblGrid>
      <w:tr w:rsidR="00777AC7" w:rsidTr="00777AC7">
        <w:trPr>
          <w:trHeight w:val="7114"/>
        </w:trPr>
        <w:tc>
          <w:tcPr>
            <w:tcW w:w="9491" w:type="dxa"/>
          </w:tcPr>
          <w:p w:rsidR="00777AC7" w:rsidRPr="00777AC7" w:rsidRDefault="00777AC7" w:rsidP="00777AC7">
            <w:pPr>
              <w:rPr>
                <w:rFonts w:ascii="Arial" w:hAnsi="Arial" w:cs="Arial"/>
                <w:b/>
                <w:bCs/>
                <w:u w:val="single"/>
              </w:rPr>
            </w:pPr>
            <w:r w:rsidRPr="00777AC7">
              <w:rPr>
                <w:rFonts w:ascii="Arial" w:hAnsi="Arial" w:cs="Arial"/>
                <w:b/>
                <w:bCs/>
                <w:u w:val="single"/>
              </w:rPr>
              <w:t>DOCUMENT 1:</w:t>
            </w:r>
          </w:p>
          <w:p w:rsidR="00777AC7" w:rsidRPr="00777AC7" w:rsidRDefault="00777AC7" w:rsidP="00777AC7">
            <w:pPr>
              <w:rPr>
                <w:rFonts w:ascii="Arial" w:hAnsi="Arial" w:cs="Arial"/>
                <w:b/>
                <w:bCs/>
                <w:u w:val="single"/>
              </w:rPr>
            </w:pPr>
            <w:r w:rsidRPr="00777AC7">
              <w:rPr>
                <w:rFonts w:ascii="Arial" w:hAnsi="Arial" w:cs="Arial"/>
                <w:b/>
                <w:bCs/>
                <w:noProof/>
                <w:u w:val="single"/>
                <w:lang w:val="en-US" w:eastAsia="en-US"/>
              </w:rPr>
              <w:drawing>
                <wp:anchor distT="0" distB="0" distL="114300" distR="114300" simplePos="0" relativeHeight="251659264" behindDoc="1" locked="0" layoutInCell="1" allowOverlap="1">
                  <wp:simplePos x="0" y="0"/>
                  <wp:positionH relativeFrom="column">
                    <wp:posOffset>20955</wp:posOffset>
                  </wp:positionH>
                  <wp:positionV relativeFrom="paragraph">
                    <wp:posOffset>107315</wp:posOffset>
                  </wp:positionV>
                  <wp:extent cx="1866900" cy="1390650"/>
                  <wp:effectExtent l="19050" t="0" r="0" b="0"/>
                  <wp:wrapTight wrapText="bothSides">
                    <wp:wrapPolygon edited="0">
                      <wp:start x="-220" y="0"/>
                      <wp:lineTo x="-220" y="21304"/>
                      <wp:lineTo x="21600" y="21304"/>
                      <wp:lineTo x="21600" y="0"/>
                      <wp:lineTo x="-220"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66900" cy="1390650"/>
                          </a:xfrm>
                          <a:prstGeom prst="rect">
                            <a:avLst/>
                          </a:prstGeom>
                          <a:noFill/>
                          <a:ln w="9525">
                            <a:noFill/>
                            <a:miter lim="800000"/>
                            <a:headEnd/>
                            <a:tailEnd/>
                          </a:ln>
                        </pic:spPr>
                      </pic:pic>
                    </a:graphicData>
                  </a:graphic>
                </wp:anchor>
              </w:drawing>
            </w:r>
          </w:p>
          <w:p w:rsidR="00777AC7" w:rsidRPr="00777AC7" w:rsidRDefault="00777AC7" w:rsidP="00777AC7">
            <w:pPr>
              <w:pStyle w:val="Default"/>
              <w:jc w:val="both"/>
              <w:rPr>
                <w:rFonts w:ascii="Arial" w:hAnsi="Arial" w:cs="Arial"/>
                <w:lang w:val="en-US"/>
              </w:rPr>
            </w:pPr>
            <w:r w:rsidRPr="00777AC7">
              <w:rPr>
                <w:rFonts w:ascii="Arial" w:hAnsi="Arial" w:cs="Arial"/>
                <w:lang w:val="en-US"/>
              </w:rPr>
              <w:t xml:space="preserve">An environmental scientist has been asked to investigate the quality of water in a river where a number of dead fish have been reported. She collects a sample of water to analyze in the lab. </w:t>
            </w:r>
          </w:p>
          <w:p w:rsidR="00777AC7" w:rsidRPr="00777AC7" w:rsidRDefault="00777AC7" w:rsidP="00777AC7">
            <w:pPr>
              <w:jc w:val="both"/>
              <w:rPr>
                <w:rFonts w:ascii="Arial" w:hAnsi="Arial" w:cs="Arial"/>
              </w:rPr>
            </w:pPr>
            <w:r w:rsidRPr="00777AC7">
              <w:rPr>
                <w:rFonts w:ascii="Arial" w:hAnsi="Arial" w:cs="Arial"/>
              </w:rPr>
              <w:t>Her first tests suggest that the water is too acidic.</w:t>
            </w:r>
          </w:p>
          <w:p w:rsidR="00777AC7" w:rsidRPr="00777AC7" w:rsidRDefault="00777AC7" w:rsidP="00777AC7">
            <w:pPr>
              <w:jc w:val="center"/>
              <w:rPr>
                <w:rFonts w:ascii="Arial" w:hAnsi="Arial" w:cs="Arial"/>
              </w:rPr>
            </w:pPr>
          </w:p>
          <w:p w:rsidR="00777AC7" w:rsidRPr="00777AC7" w:rsidRDefault="00777AC7" w:rsidP="00777AC7">
            <w:pPr>
              <w:jc w:val="center"/>
              <w:rPr>
                <w:rFonts w:ascii="Arial" w:hAnsi="Arial" w:cs="Arial"/>
              </w:rPr>
            </w:pPr>
          </w:p>
          <w:p w:rsidR="00777AC7" w:rsidRPr="00777AC7" w:rsidRDefault="00777AC7" w:rsidP="00777AC7">
            <w:pPr>
              <w:rPr>
                <w:rFonts w:ascii="Arial" w:hAnsi="Arial" w:cs="Arial"/>
              </w:rPr>
            </w:pPr>
          </w:p>
          <w:p w:rsidR="00777AC7" w:rsidRPr="00777AC7" w:rsidRDefault="00777AC7" w:rsidP="00777AC7">
            <w:pPr>
              <w:rPr>
                <w:rFonts w:ascii="Arial" w:hAnsi="Arial" w:cs="Arial"/>
              </w:rPr>
            </w:pPr>
          </w:p>
          <w:p w:rsidR="00777AC7" w:rsidRPr="00777AC7" w:rsidRDefault="00777AC7" w:rsidP="00777AC7">
            <w:pPr>
              <w:rPr>
                <w:rFonts w:ascii="Arial" w:hAnsi="Arial" w:cs="Arial"/>
              </w:rPr>
            </w:pPr>
          </w:p>
          <w:p w:rsidR="00777AC7" w:rsidRPr="00777AC7" w:rsidRDefault="00777AC7" w:rsidP="00777AC7">
            <w:pPr>
              <w:rPr>
                <w:rFonts w:ascii="Arial" w:hAnsi="Arial" w:cs="Arial"/>
              </w:rPr>
            </w:pPr>
            <w:r w:rsidRPr="00777AC7">
              <w:rPr>
                <w:rFonts w:ascii="Arial" w:hAnsi="Arial" w:cs="Arial"/>
                <w:b/>
                <w:u w:val="single"/>
              </w:rPr>
              <w:t>DOCUMENT 2:</w:t>
            </w:r>
          </w:p>
          <w:p w:rsidR="00777AC7" w:rsidRPr="000335A8" w:rsidRDefault="00777AC7" w:rsidP="00777AC7">
            <w:pPr>
              <w:pStyle w:val="Default"/>
              <w:rPr>
                <w:rFonts w:ascii="Arial" w:hAnsi="Arial" w:cs="Arial"/>
                <w:lang w:val="en-GB"/>
              </w:rPr>
            </w:pPr>
            <w:r w:rsidRPr="00777AC7">
              <w:rPr>
                <w:rFonts w:ascii="Arial" w:hAnsi="Arial" w:cs="Arial"/>
                <w:noProof/>
                <w:lang w:val="en-US"/>
              </w:rPr>
              <w:drawing>
                <wp:anchor distT="0" distB="0" distL="114300" distR="114300" simplePos="0" relativeHeight="251660288" behindDoc="1" locked="0" layoutInCell="1" allowOverlap="1">
                  <wp:simplePos x="0" y="0"/>
                  <wp:positionH relativeFrom="column">
                    <wp:posOffset>5018405</wp:posOffset>
                  </wp:positionH>
                  <wp:positionV relativeFrom="paragraph">
                    <wp:posOffset>60960</wp:posOffset>
                  </wp:positionV>
                  <wp:extent cx="1323975" cy="1435100"/>
                  <wp:effectExtent l="19050" t="0" r="9525" b="0"/>
                  <wp:wrapTight wrapText="bothSides">
                    <wp:wrapPolygon edited="0">
                      <wp:start x="-311" y="0"/>
                      <wp:lineTo x="-311" y="21218"/>
                      <wp:lineTo x="21755" y="21218"/>
                      <wp:lineTo x="21755" y="0"/>
                      <wp:lineTo x="-311"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23975" cy="1435100"/>
                          </a:xfrm>
                          <a:prstGeom prst="rect">
                            <a:avLst/>
                          </a:prstGeom>
                          <a:noFill/>
                          <a:ln w="9525">
                            <a:noFill/>
                            <a:miter lim="800000"/>
                            <a:headEnd/>
                            <a:tailEnd/>
                          </a:ln>
                        </pic:spPr>
                      </pic:pic>
                    </a:graphicData>
                  </a:graphic>
                </wp:anchor>
              </w:drawing>
            </w:r>
          </w:p>
          <w:p w:rsidR="00777AC7" w:rsidRPr="00777AC7" w:rsidRDefault="00777AC7" w:rsidP="00777AC7">
            <w:pPr>
              <w:pStyle w:val="Default"/>
              <w:jc w:val="center"/>
              <w:rPr>
                <w:rFonts w:ascii="Arial" w:hAnsi="Arial" w:cs="Arial"/>
                <w:lang w:val="en-US"/>
              </w:rPr>
            </w:pPr>
            <w:r w:rsidRPr="00777AC7">
              <w:rPr>
                <w:rFonts w:ascii="Arial" w:hAnsi="Arial" w:cs="Arial"/>
                <w:b/>
                <w:bCs/>
                <w:lang w:val="en-US"/>
              </w:rPr>
              <w:t xml:space="preserve">Effects of Low pH Levels in Water on Fish </w:t>
            </w:r>
          </w:p>
          <w:p w:rsidR="00777AC7" w:rsidRPr="00777AC7" w:rsidRDefault="00777AC7" w:rsidP="00777AC7">
            <w:pPr>
              <w:jc w:val="both"/>
              <w:rPr>
                <w:rFonts w:ascii="Arial" w:hAnsi="Arial" w:cs="Arial"/>
              </w:rPr>
            </w:pPr>
            <w:r w:rsidRPr="00777AC7">
              <w:rPr>
                <w:rFonts w:ascii="Arial" w:hAnsi="Arial" w:cs="Arial"/>
              </w:rPr>
              <w:t>Very low (less than 4.5) pH values are unsuitable for most aquatic organisms. Young fish and immature stages of aquatic insects are extremely sensitive to pH levels below 5 and may die at these low pH values. Changes in pH can also affect aquatic life indirectly by altering other aspects of water chemistry. Low pH levels accelerate the release of metals from rocks or sediments in the stream. These metals can affect a fish’s metabolism and the fish’s ability to take water in through the gills, and can kill fish fry.</w:t>
            </w:r>
          </w:p>
          <w:p w:rsidR="00777AC7" w:rsidRPr="00777AC7" w:rsidRDefault="00777AC7" w:rsidP="00777AC7">
            <w:pPr>
              <w:rPr>
                <w:rFonts w:ascii="Arial" w:hAnsi="Arial" w:cs="Arial"/>
              </w:rPr>
            </w:pPr>
          </w:p>
          <w:p w:rsidR="00777AC7" w:rsidRDefault="00777AC7" w:rsidP="00F34973"/>
        </w:tc>
      </w:tr>
    </w:tbl>
    <w:p w:rsidR="006E57DD" w:rsidRDefault="006E57DD" w:rsidP="00F34973"/>
    <w:p w:rsidR="00F34973" w:rsidRDefault="00F34973" w:rsidP="00F34973"/>
    <w:p w:rsidR="006E57DD" w:rsidRDefault="006E57DD" w:rsidP="00F34973"/>
    <w:p w:rsidR="00F34973" w:rsidRPr="000335A8" w:rsidRDefault="00F34973" w:rsidP="00F34973">
      <w:pPr>
        <w:pStyle w:val="Default"/>
        <w:rPr>
          <w:rFonts w:ascii="Arial" w:hAnsi="Arial" w:cs="Arial"/>
          <w:lang w:val="en-GB"/>
        </w:rPr>
      </w:pPr>
      <w:r w:rsidRPr="000335A8">
        <w:rPr>
          <w:rFonts w:ascii="Arial" w:hAnsi="Arial" w:cs="Arial"/>
          <w:b/>
          <w:bCs/>
          <w:u w:val="single"/>
          <w:lang w:val="en-GB"/>
        </w:rPr>
        <w:t xml:space="preserve">TASK: </w:t>
      </w:r>
    </w:p>
    <w:p w:rsidR="00F34973" w:rsidRPr="004702DC" w:rsidRDefault="00F34973" w:rsidP="00A80679">
      <w:pPr>
        <w:suppressAutoHyphens w:val="0"/>
        <w:autoSpaceDE w:val="0"/>
        <w:autoSpaceDN w:val="0"/>
        <w:adjustRightInd w:val="0"/>
        <w:rPr>
          <w:rFonts w:ascii="Arial" w:eastAsiaTheme="minorHAnsi" w:hAnsi="Arial" w:cs="Arial"/>
          <w:b/>
          <w:color w:val="000000"/>
          <w:lang w:val="en-US" w:eastAsia="en-US"/>
        </w:rPr>
      </w:pPr>
      <w:r w:rsidRPr="004702DC">
        <w:rPr>
          <w:rFonts w:ascii="Arial" w:eastAsiaTheme="minorHAnsi" w:hAnsi="Arial" w:cs="Arial"/>
          <w:b/>
          <w:color w:val="000000"/>
          <w:lang w:val="en-US" w:eastAsia="en-US"/>
        </w:rPr>
        <w:t>You are the scientist who is in charge of analyzing the river. You have a trainee in your lab. He needs your explanations about how you will conduct experiments to analyz</w:t>
      </w:r>
      <w:r w:rsidR="00A80679" w:rsidRPr="004702DC">
        <w:rPr>
          <w:rFonts w:ascii="Arial" w:eastAsiaTheme="minorHAnsi" w:hAnsi="Arial" w:cs="Arial"/>
          <w:b/>
          <w:color w:val="000000"/>
          <w:lang w:val="en-US" w:eastAsia="en-US"/>
        </w:rPr>
        <w:t>e this water.</w:t>
      </w:r>
    </w:p>
    <w:p w:rsidR="006E57DD" w:rsidRPr="00777AC7" w:rsidRDefault="006E57DD" w:rsidP="00F34973">
      <w:pPr>
        <w:jc w:val="both"/>
        <w:rPr>
          <w:rFonts w:ascii="Arial" w:hAnsi="Arial" w:cs="Arial"/>
          <w:b/>
          <w:bCs/>
          <w:u w:val="single"/>
          <w:lang w:val="en-US"/>
        </w:rPr>
      </w:pPr>
    </w:p>
    <w:p w:rsidR="00F34973" w:rsidRPr="00777AC7" w:rsidRDefault="00F34973" w:rsidP="00F34973">
      <w:pPr>
        <w:rPr>
          <w:rFonts w:ascii="Arial" w:hAnsi="Arial" w:cs="Arial"/>
        </w:rPr>
      </w:pPr>
    </w:p>
    <w:p w:rsidR="00F34973" w:rsidRPr="00777AC7" w:rsidRDefault="00F34973" w:rsidP="00F34973">
      <w:pPr>
        <w:rPr>
          <w:rFonts w:ascii="Arial" w:hAnsi="Arial" w:cs="Arial"/>
          <w:i/>
          <w:iCs/>
        </w:rPr>
      </w:pPr>
      <w:r w:rsidRPr="00777AC7">
        <w:rPr>
          <w:rFonts w:ascii="Arial" w:hAnsi="Arial" w:cs="Arial"/>
          <w:i/>
          <w:iCs/>
        </w:rPr>
        <w:t>You can use the topics below to organise and support your presentation, but feel free to use them in any order you like.</w:t>
      </w:r>
    </w:p>
    <w:p w:rsidR="00F34973" w:rsidRPr="00777AC7" w:rsidRDefault="00F34973" w:rsidP="00F34973">
      <w:pPr>
        <w:rPr>
          <w:rFonts w:ascii="Arial" w:hAnsi="Arial" w:cs="Arial"/>
        </w:rPr>
      </w:pPr>
    </w:p>
    <w:p w:rsidR="00F34973" w:rsidRPr="00777AC7" w:rsidRDefault="00F34973" w:rsidP="00F34973">
      <w:pPr>
        <w:numPr>
          <w:ilvl w:val="0"/>
          <w:numId w:val="1"/>
        </w:numPr>
        <w:rPr>
          <w:rFonts w:ascii="Arial" w:hAnsi="Arial" w:cs="Arial"/>
        </w:rPr>
      </w:pPr>
      <w:r w:rsidRPr="00777AC7">
        <w:rPr>
          <w:rFonts w:ascii="Arial" w:hAnsi="Arial" w:cs="Arial"/>
        </w:rPr>
        <w:t xml:space="preserve">What </w:t>
      </w:r>
      <w:bookmarkStart w:id="1" w:name="pageTitle"/>
      <w:bookmarkEnd w:id="1"/>
      <w:r w:rsidRPr="00777AC7">
        <w:rPr>
          <w:rFonts w:ascii="Arial" w:hAnsi="Arial" w:cs="Arial"/>
        </w:rPr>
        <w:t>does pH mean?</w:t>
      </w:r>
      <w:r w:rsidR="00DA0981" w:rsidRPr="00777AC7">
        <w:rPr>
          <w:rFonts w:ascii="Arial" w:hAnsi="Arial" w:cs="Arial"/>
        </w:rPr>
        <w:t xml:space="preserve"> How is it possible to measure it?</w:t>
      </w:r>
    </w:p>
    <w:p w:rsidR="00F34973" w:rsidRPr="00777AC7" w:rsidRDefault="00F34973" w:rsidP="00F34973">
      <w:pPr>
        <w:numPr>
          <w:ilvl w:val="0"/>
          <w:numId w:val="1"/>
        </w:numPr>
        <w:rPr>
          <w:rFonts w:ascii="Arial" w:hAnsi="Arial" w:cs="Arial"/>
        </w:rPr>
      </w:pPr>
      <w:r w:rsidRPr="00777AC7">
        <w:rPr>
          <w:rFonts w:ascii="Arial" w:hAnsi="Arial" w:cs="Arial"/>
        </w:rPr>
        <w:t>What is an acid? What is a base?</w:t>
      </w:r>
    </w:p>
    <w:p w:rsidR="00DA0981" w:rsidRPr="00777AC7" w:rsidRDefault="00DA0981" w:rsidP="00F34973">
      <w:pPr>
        <w:numPr>
          <w:ilvl w:val="0"/>
          <w:numId w:val="1"/>
        </w:numPr>
        <w:rPr>
          <w:rFonts w:ascii="Arial" w:hAnsi="Arial" w:cs="Arial"/>
        </w:rPr>
      </w:pPr>
      <w:r w:rsidRPr="00777AC7">
        <w:rPr>
          <w:rFonts w:ascii="Arial" w:hAnsi="Arial" w:cs="Arial"/>
        </w:rPr>
        <w:t>How can we get an unknown concentration of an acid species?</w:t>
      </w:r>
    </w:p>
    <w:p w:rsidR="00DF6A44" w:rsidRPr="00777AC7" w:rsidRDefault="00DF6A44">
      <w:pPr>
        <w:rPr>
          <w:rFonts w:ascii="Arial" w:hAnsi="Arial" w:cs="Arial"/>
        </w:rPr>
      </w:pPr>
    </w:p>
    <w:sectPr w:rsidR="00DF6A44" w:rsidRPr="00777AC7" w:rsidSect="00FA0949">
      <w:headerReference w:type="default" r:id="rId10"/>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3E" w:rsidRDefault="00CF013E" w:rsidP="00777AC7">
      <w:r>
        <w:separator/>
      </w:r>
    </w:p>
  </w:endnote>
  <w:endnote w:type="continuationSeparator" w:id="0">
    <w:p w:rsidR="00CF013E" w:rsidRDefault="00CF013E" w:rsidP="0077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3E" w:rsidRDefault="00CF013E" w:rsidP="00777AC7">
      <w:r>
        <w:separator/>
      </w:r>
    </w:p>
  </w:footnote>
  <w:footnote w:type="continuationSeparator" w:id="0">
    <w:p w:rsidR="00CF013E" w:rsidRDefault="00CF013E" w:rsidP="00777A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2DC" w:rsidRPr="004702DC" w:rsidRDefault="004702DC" w:rsidP="004702DC">
    <w:pPr>
      <w:tabs>
        <w:tab w:val="center" w:pos="4536"/>
        <w:tab w:val="right" w:pos="9072"/>
      </w:tabs>
      <w:rPr>
        <w:lang w:val="fr-FR"/>
      </w:rPr>
    </w:pPr>
    <w:r w:rsidRPr="004702DC">
      <w:rPr>
        <w:lang w:val="fr-FR"/>
      </w:rPr>
      <w:t>Académie de Lille</w:t>
    </w:r>
    <w:r w:rsidRPr="004702DC">
      <w:rPr>
        <w:lang w:val="fr-FR"/>
      </w:rPr>
      <w:tab/>
    </w:r>
    <w:r w:rsidRPr="004702DC">
      <w:rPr>
        <w:lang w:val="fr-FR"/>
      </w:rPr>
      <w:tab/>
      <w:t>Archive Sujet Bac DNL physique-chimie Anglais</w:t>
    </w:r>
  </w:p>
  <w:p w:rsidR="00777AC7" w:rsidRPr="004702DC" w:rsidRDefault="00777AC7" w:rsidP="004702DC">
    <w:pPr>
      <w:pStyle w:val="Header"/>
      <w:rPr>
        <w:lang w:val="fr-FR"/>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973"/>
    <w:rsid w:val="00003772"/>
    <w:rsid w:val="000208F4"/>
    <w:rsid w:val="000335A8"/>
    <w:rsid w:val="00043FF9"/>
    <w:rsid w:val="00050798"/>
    <w:rsid w:val="00053998"/>
    <w:rsid w:val="0005571E"/>
    <w:rsid w:val="00060884"/>
    <w:rsid w:val="00062053"/>
    <w:rsid w:val="00065627"/>
    <w:rsid w:val="0007314B"/>
    <w:rsid w:val="000754DC"/>
    <w:rsid w:val="000B32C6"/>
    <w:rsid w:val="000B48AD"/>
    <w:rsid w:val="000B55A4"/>
    <w:rsid w:val="000F4F4A"/>
    <w:rsid w:val="00100F81"/>
    <w:rsid w:val="001169B6"/>
    <w:rsid w:val="001229FE"/>
    <w:rsid w:val="00144844"/>
    <w:rsid w:val="0015256E"/>
    <w:rsid w:val="001541CF"/>
    <w:rsid w:val="00156338"/>
    <w:rsid w:val="00157D1E"/>
    <w:rsid w:val="00166855"/>
    <w:rsid w:val="0018307A"/>
    <w:rsid w:val="0018462D"/>
    <w:rsid w:val="0019483D"/>
    <w:rsid w:val="00197C3B"/>
    <w:rsid w:val="001A172F"/>
    <w:rsid w:val="001E06CA"/>
    <w:rsid w:val="001E6FFE"/>
    <w:rsid w:val="00217397"/>
    <w:rsid w:val="002206EA"/>
    <w:rsid w:val="00226EA6"/>
    <w:rsid w:val="00231E97"/>
    <w:rsid w:val="002402EA"/>
    <w:rsid w:val="0026115C"/>
    <w:rsid w:val="002678AB"/>
    <w:rsid w:val="002A4144"/>
    <w:rsid w:val="002B2F37"/>
    <w:rsid w:val="002D54AF"/>
    <w:rsid w:val="002E03E4"/>
    <w:rsid w:val="002E46E5"/>
    <w:rsid w:val="00306F07"/>
    <w:rsid w:val="00311268"/>
    <w:rsid w:val="00316A03"/>
    <w:rsid w:val="00316EC5"/>
    <w:rsid w:val="00327BD3"/>
    <w:rsid w:val="0033110D"/>
    <w:rsid w:val="00331358"/>
    <w:rsid w:val="00332377"/>
    <w:rsid w:val="0035416D"/>
    <w:rsid w:val="00355ACC"/>
    <w:rsid w:val="003731E3"/>
    <w:rsid w:val="00387148"/>
    <w:rsid w:val="00391E85"/>
    <w:rsid w:val="00392071"/>
    <w:rsid w:val="00395777"/>
    <w:rsid w:val="003A6CDC"/>
    <w:rsid w:val="003A7BEC"/>
    <w:rsid w:val="003B3506"/>
    <w:rsid w:val="003B535F"/>
    <w:rsid w:val="003C5D11"/>
    <w:rsid w:val="003E10C8"/>
    <w:rsid w:val="003E422F"/>
    <w:rsid w:val="003F168B"/>
    <w:rsid w:val="003F25C5"/>
    <w:rsid w:val="00423EF1"/>
    <w:rsid w:val="004407AF"/>
    <w:rsid w:val="00444B6D"/>
    <w:rsid w:val="00445EDB"/>
    <w:rsid w:val="00460F66"/>
    <w:rsid w:val="00462E6C"/>
    <w:rsid w:val="004702DC"/>
    <w:rsid w:val="00473E65"/>
    <w:rsid w:val="00476E80"/>
    <w:rsid w:val="00484FAD"/>
    <w:rsid w:val="004C665F"/>
    <w:rsid w:val="004D6708"/>
    <w:rsid w:val="004E574B"/>
    <w:rsid w:val="00520DCD"/>
    <w:rsid w:val="005227B6"/>
    <w:rsid w:val="005333C0"/>
    <w:rsid w:val="0055148D"/>
    <w:rsid w:val="00564569"/>
    <w:rsid w:val="00571EEA"/>
    <w:rsid w:val="00574EA0"/>
    <w:rsid w:val="00576409"/>
    <w:rsid w:val="0059294E"/>
    <w:rsid w:val="00597852"/>
    <w:rsid w:val="005B484D"/>
    <w:rsid w:val="005B6281"/>
    <w:rsid w:val="005C390F"/>
    <w:rsid w:val="005E18DB"/>
    <w:rsid w:val="005E4D10"/>
    <w:rsid w:val="005F0CFD"/>
    <w:rsid w:val="005F56D2"/>
    <w:rsid w:val="0060348F"/>
    <w:rsid w:val="0060674C"/>
    <w:rsid w:val="006140B8"/>
    <w:rsid w:val="00614121"/>
    <w:rsid w:val="00630100"/>
    <w:rsid w:val="00655C6C"/>
    <w:rsid w:val="0068009F"/>
    <w:rsid w:val="00690FE7"/>
    <w:rsid w:val="00694474"/>
    <w:rsid w:val="006A6C6C"/>
    <w:rsid w:val="006B0386"/>
    <w:rsid w:val="006B7F3E"/>
    <w:rsid w:val="006E57DD"/>
    <w:rsid w:val="006F4385"/>
    <w:rsid w:val="006F4873"/>
    <w:rsid w:val="006F734D"/>
    <w:rsid w:val="007055ED"/>
    <w:rsid w:val="00730562"/>
    <w:rsid w:val="007329A0"/>
    <w:rsid w:val="007770D7"/>
    <w:rsid w:val="00777AC7"/>
    <w:rsid w:val="00782C91"/>
    <w:rsid w:val="00791CA7"/>
    <w:rsid w:val="00795FF9"/>
    <w:rsid w:val="00797591"/>
    <w:rsid w:val="007E1446"/>
    <w:rsid w:val="007E57B5"/>
    <w:rsid w:val="008134FD"/>
    <w:rsid w:val="00815756"/>
    <w:rsid w:val="0083666B"/>
    <w:rsid w:val="008425F9"/>
    <w:rsid w:val="0087059C"/>
    <w:rsid w:val="0087143D"/>
    <w:rsid w:val="00882B43"/>
    <w:rsid w:val="008A42B7"/>
    <w:rsid w:val="008C0291"/>
    <w:rsid w:val="008C2A6E"/>
    <w:rsid w:val="0090399F"/>
    <w:rsid w:val="00910945"/>
    <w:rsid w:val="00931BB9"/>
    <w:rsid w:val="00941225"/>
    <w:rsid w:val="0095759D"/>
    <w:rsid w:val="0096780F"/>
    <w:rsid w:val="009905B6"/>
    <w:rsid w:val="00992F9F"/>
    <w:rsid w:val="00994BDF"/>
    <w:rsid w:val="009A619F"/>
    <w:rsid w:val="009C41C0"/>
    <w:rsid w:val="009D5541"/>
    <w:rsid w:val="009D717C"/>
    <w:rsid w:val="009E1F0B"/>
    <w:rsid w:val="009E2D22"/>
    <w:rsid w:val="009E43D4"/>
    <w:rsid w:val="009E4FF8"/>
    <w:rsid w:val="009F09BF"/>
    <w:rsid w:val="009F484F"/>
    <w:rsid w:val="00A035A2"/>
    <w:rsid w:val="00A1145F"/>
    <w:rsid w:val="00A15515"/>
    <w:rsid w:val="00A25198"/>
    <w:rsid w:val="00A253D3"/>
    <w:rsid w:val="00A2797D"/>
    <w:rsid w:val="00A406D3"/>
    <w:rsid w:val="00A436A7"/>
    <w:rsid w:val="00A437C9"/>
    <w:rsid w:val="00A57F74"/>
    <w:rsid w:val="00A80679"/>
    <w:rsid w:val="00A95BE1"/>
    <w:rsid w:val="00AA4C53"/>
    <w:rsid w:val="00AD59A5"/>
    <w:rsid w:val="00B0280B"/>
    <w:rsid w:val="00B1043E"/>
    <w:rsid w:val="00B24228"/>
    <w:rsid w:val="00B24753"/>
    <w:rsid w:val="00B3652E"/>
    <w:rsid w:val="00B5097F"/>
    <w:rsid w:val="00B567B9"/>
    <w:rsid w:val="00B56B53"/>
    <w:rsid w:val="00B75895"/>
    <w:rsid w:val="00B87D58"/>
    <w:rsid w:val="00B95ADC"/>
    <w:rsid w:val="00BA3AF3"/>
    <w:rsid w:val="00BB4C23"/>
    <w:rsid w:val="00BD355B"/>
    <w:rsid w:val="00BF7BE5"/>
    <w:rsid w:val="00C17D40"/>
    <w:rsid w:val="00C2427A"/>
    <w:rsid w:val="00C30E2A"/>
    <w:rsid w:val="00C344EC"/>
    <w:rsid w:val="00C3722A"/>
    <w:rsid w:val="00C4230C"/>
    <w:rsid w:val="00C579A0"/>
    <w:rsid w:val="00C87D26"/>
    <w:rsid w:val="00CC3C5A"/>
    <w:rsid w:val="00CC7D36"/>
    <w:rsid w:val="00CD6759"/>
    <w:rsid w:val="00CF013E"/>
    <w:rsid w:val="00CF1B62"/>
    <w:rsid w:val="00D23D98"/>
    <w:rsid w:val="00D57B07"/>
    <w:rsid w:val="00D77263"/>
    <w:rsid w:val="00D93FE7"/>
    <w:rsid w:val="00DA0981"/>
    <w:rsid w:val="00DA7E0C"/>
    <w:rsid w:val="00DB2838"/>
    <w:rsid w:val="00DF6A44"/>
    <w:rsid w:val="00DF7DDE"/>
    <w:rsid w:val="00E12553"/>
    <w:rsid w:val="00E45C8A"/>
    <w:rsid w:val="00E47953"/>
    <w:rsid w:val="00E61E02"/>
    <w:rsid w:val="00E63F59"/>
    <w:rsid w:val="00E85E3D"/>
    <w:rsid w:val="00E9261E"/>
    <w:rsid w:val="00EA0CD4"/>
    <w:rsid w:val="00EB2A8F"/>
    <w:rsid w:val="00EB43AF"/>
    <w:rsid w:val="00EC00BD"/>
    <w:rsid w:val="00ED280D"/>
    <w:rsid w:val="00ED3AAA"/>
    <w:rsid w:val="00ED3E82"/>
    <w:rsid w:val="00EE0A9E"/>
    <w:rsid w:val="00EE25EB"/>
    <w:rsid w:val="00F11535"/>
    <w:rsid w:val="00F21F50"/>
    <w:rsid w:val="00F21FC4"/>
    <w:rsid w:val="00F23AD9"/>
    <w:rsid w:val="00F23BB0"/>
    <w:rsid w:val="00F33BBA"/>
    <w:rsid w:val="00F34973"/>
    <w:rsid w:val="00F42130"/>
    <w:rsid w:val="00F84D9B"/>
    <w:rsid w:val="00FA0949"/>
    <w:rsid w:val="00FB0DE8"/>
    <w:rsid w:val="00FB450A"/>
    <w:rsid w:val="00FB559E"/>
    <w:rsid w:val="00FE2521"/>
    <w:rsid w:val="00FE33DB"/>
    <w:rsid w:val="00FE4B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73"/>
    <w:pPr>
      <w:suppressAutoHyphens/>
      <w:spacing w:after="0" w:line="240" w:lineRule="auto"/>
    </w:pPr>
    <w:rPr>
      <w:rFonts w:ascii="Times New Roman" w:eastAsia="Times New Roman" w:hAnsi="Times New Roman" w:cs="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973"/>
    <w:rPr>
      <w:rFonts w:ascii="Tahoma" w:hAnsi="Tahoma" w:cs="Tahoma"/>
      <w:sz w:val="16"/>
      <w:szCs w:val="16"/>
    </w:rPr>
  </w:style>
  <w:style w:type="character" w:customStyle="1" w:styleId="BalloonTextChar">
    <w:name w:val="Balloon Text Char"/>
    <w:basedOn w:val="DefaultParagraphFont"/>
    <w:link w:val="BalloonText"/>
    <w:uiPriority w:val="99"/>
    <w:semiHidden/>
    <w:rsid w:val="00F34973"/>
    <w:rPr>
      <w:rFonts w:ascii="Tahoma" w:eastAsia="Times New Roman" w:hAnsi="Tahoma" w:cs="Tahoma"/>
      <w:sz w:val="16"/>
      <w:szCs w:val="16"/>
      <w:lang w:val="en-GB" w:eastAsia="ar-SA"/>
    </w:rPr>
  </w:style>
  <w:style w:type="paragraph" w:customStyle="1" w:styleId="Default">
    <w:name w:val="Default"/>
    <w:rsid w:val="00F3497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77AC7"/>
    <w:pPr>
      <w:tabs>
        <w:tab w:val="center" w:pos="4536"/>
        <w:tab w:val="right" w:pos="9072"/>
      </w:tabs>
    </w:pPr>
  </w:style>
  <w:style w:type="character" w:customStyle="1" w:styleId="HeaderChar">
    <w:name w:val="Header Char"/>
    <w:basedOn w:val="DefaultParagraphFont"/>
    <w:link w:val="Header"/>
    <w:uiPriority w:val="99"/>
    <w:rsid w:val="00777AC7"/>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777AC7"/>
    <w:pPr>
      <w:tabs>
        <w:tab w:val="center" w:pos="4536"/>
        <w:tab w:val="right" w:pos="9072"/>
      </w:tabs>
    </w:pPr>
  </w:style>
  <w:style w:type="character" w:customStyle="1" w:styleId="FooterChar">
    <w:name w:val="Footer Char"/>
    <w:basedOn w:val="DefaultParagraphFont"/>
    <w:link w:val="Footer"/>
    <w:uiPriority w:val="99"/>
    <w:rsid w:val="00777AC7"/>
    <w:rPr>
      <w:rFonts w:ascii="Times New Roman" w:eastAsia="Times New Roman" w:hAnsi="Times New Roman" w:cs="Times New Roman"/>
      <w:sz w:val="24"/>
      <w:szCs w:val="24"/>
      <w:lang w:val="en-GB" w:eastAsia="ar-SA"/>
    </w:rPr>
  </w:style>
  <w:style w:type="table" w:styleId="TableGrid">
    <w:name w:val="Table Grid"/>
    <w:basedOn w:val="TableNormal"/>
    <w:uiPriority w:val="59"/>
    <w:rsid w:val="00777A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73"/>
    <w:pPr>
      <w:suppressAutoHyphens/>
      <w:spacing w:after="0" w:line="240" w:lineRule="auto"/>
    </w:pPr>
    <w:rPr>
      <w:rFonts w:ascii="Times New Roman" w:eastAsia="Times New Roman" w:hAnsi="Times New Roman" w:cs="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973"/>
    <w:rPr>
      <w:rFonts w:ascii="Tahoma" w:hAnsi="Tahoma" w:cs="Tahoma"/>
      <w:sz w:val="16"/>
      <w:szCs w:val="16"/>
    </w:rPr>
  </w:style>
  <w:style w:type="character" w:customStyle="1" w:styleId="BalloonTextChar">
    <w:name w:val="Balloon Text Char"/>
    <w:basedOn w:val="DefaultParagraphFont"/>
    <w:link w:val="BalloonText"/>
    <w:uiPriority w:val="99"/>
    <w:semiHidden/>
    <w:rsid w:val="00F34973"/>
    <w:rPr>
      <w:rFonts w:ascii="Tahoma" w:eastAsia="Times New Roman" w:hAnsi="Tahoma" w:cs="Tahoma"/>
      <w:sz w:val="16"/>
      <w:szCs w:val="16"/>
      <w:lang w:val="en-GB" w:eastAsia="ar-SA"/>
    </w:rPr>
  </w:style>
  <w:style w:type="paragraph" w:customStyle="1" w:styleId="Default">
    <w:name w:val="Default"/>
    <w:rsid w:val="00F3497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77AC7"/>
    <w:pPr>
      <w:tabs>
        <w:tab w:val="center" w:pos="4536"/>
        <w:tab w:val="right" w:pos="9072"/>
      </w:tabs>
    </w:pPr>
  </w:style>
  <w:style w:type="character" w:customStyle="1" w:styleId="HeaderChar">
    <w:name w:val="Header Char"/>
    <w:basedOn w:val="DefaultParagraphFont"/>
    <w:link w:val="Header"/>
    <w:uiPriority w:val="99"/>
    <w:rsid w:val="00777AC7"/>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777AC7"/>
    <w:pPr>
      <w:tabs>
        <w:tab w:val="center" w:pos="4536"/>
        <w:tab w:val="right" w:pos="9072"/>
      </w:tabs>
    </w:pPr>
  </w:style>
  <w:style w:type="character" w:customStyle="1" w:styleId="FooterChar">
    <w:name w:val="Footer Char"/>
    <w:basedOn w:val="DefaultParagraphFont"/>
    <w:link w:val="Footer"/>
    <w:uiPriority w:val="99"/>
    <w:rsid w:val="00777AC7"/>
    <w:rPr>
      <w:rFonts w:ascii="Times New Roman" w:eastAsia="Times New Roman" w:hAnsi="Times New Roman" w:cs="Times New Roman"/>
      <w:sz w:val="24"/>
      <w:szCs w:val="24"/>
      <w:lang w:val="en-GB" w:eastAsia="ar-SA"/>
    </w:rPr>
  </w:style>
  <w:style w:type="table" w:styleId="TableGrid">
    <w:name w:val="Table Grid"/>
    <w:basedOn w:val="TableNormal"/>
    <w:uiPriority w:val="59"/>
    <w:rsid w:val="00777A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209</Words>
  <Characters>1194</Characters>
  <Application>Microsoft Macintosh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come2</dc:creator>
  <cp:lastModifiedBy>Marie</cp:lastModifiedBy>
  <cp:revision>2</cp:revision>
  <cp:lastPrinted>2014-03-25T13:36:00Z</cp:lastPrinted>
  <dcterms:created xsi:type="dcterms:W3CDTF">2015-01-25T16:39:00Z</dcterms:created>
  <dcterms:modified xsi:type="dcterms:W3CDTF">2015-01-25T16:39:00Z</dcterms:modified>
</cp:coreProperties>
</file>