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7E" w:rsidRPr="00FC6D7E" w:rsidRDefault="00FC6D7E" w:rsidP="00FC6D7E">
      <w:pPr>
        <w:widowControl w:val="0"/>
        <w:autoSpaceDE w:val="0"/>
        <w:autoSpaceDN w:val="0"/>
        <w:adjustRightInd w:val="0"/>
        <w:ind w:left="-851"/>
        <w:jc w:val="center"/>
        <w:rPr>
          <w:rFonts w:ascii="Verdana" w:hAnsi="Verdana" w:cs="Verdana"/>
          <w:sz w:val="28"/>
          <w:szCs w:val="28"/>
          <w:lang w:val="en-US"/>
        </w:rPr>
      </w:pPr>
      <w:r w:rsidRPr="00FC6D7E">
        <w:rPr>
          <w:rFonts w:ascii="Verdana" w:hAnsi="Verdana" w:cs="Verdana"/>
          <w:sz w:val="28"/>
          <w:szCs w:val="28"/>
          <w:lang w:val="en-US"/>
        </w:rPr>
        <w:t xml:space="preserve">« </w:t>
      </w:r>
      <w:r>
        <w:rPr>
          <w:rFonts w:ascii="Verdana" w:hAnsi="Verdana" w:cs="Verdana"/>
          <w:b/>
          <w:bCs/>
          <w:sz w:val="28"/>
          <w:szCs w:val="28"/>
          <w:lang w:val="en-US"/>
        </w:rPr>
        <w:t>A</w:t>
      </w:r>
      <w:bookmarkStart w:id="0" w:name="_GoBack"/>
      <w:bookmarkEnd w:id="0"/>
      <w:r w:rsidRPr="00FC6D7E">
        <w:rPr>
          <w:rFonts w:ascii="Verdana" w:hAnsi="Verdana" w:cs="Verdana"/>
          <w:b/>
          <w:bCs/>
          <w:sz w:val="28"/>
          <w:szCs w:val="28"/>
          <w:lang w:val="en-US"/>
        </w:rPr>
        <w:t xml:space="preserve">griculture, du champ à </w:t>
      </w:r>
      <w:proofErr w:type="spellStart"/>
      <w:r w:rsidRPr="00FC6D7E">
        <w:rPr>
          <w:rFonts w:ascii="Verdana" w:hAnsi="Verdana" w:cs="Verdana"/>
          <w:b/>
          <w:bCs/>
          <w:sz w:val="28"/>
          <w:szCs w:val="28"/>
          <w:lang w:val="en-US"/>
        </w:rPr>
        <w:t>l’assiette</w:t>
      </w:r>
      <w:proofErr w:type="spellEnd"/>
      <w:r w:rsidRPr="00FC6D7E">
        <w:rPr>
          <w:rFonts w:ascii="Verdana" w:hAnsi="Verdana" w:cs="Verdana"/>
          <w:sz w:val="28"/>
          <w:szCs w:val="28"/>
          <w:lang w:val="en-US"/>
        </w:rPr>
        <w:t xml:space="preserve"> »</w:t>
      </w:r>
    </w:p>
    <w:p w:rsidR="00FC6D7E" w:rsidRDefault="00FC6D7E" w:rsidP="00FC6D7E">
      <w:pPr>
        <w:widowControl w:val="0"/>
        <w:autoSpaceDE w:val="0"/>
        <w:autoSpaceDN w:val="0"/>
        <w:adjustRightInd w:val="0"/>
        <w:ind w:left="-851"/>
        <w:jc w:val="both"/>
        <w:rPr>
          <w:rFonts w:ascii="Verdana" w:hAnsi="Verdana" w:cs="Verdana"/>
          <w:sz w:val="22"/>
          <w:szCs w:val="22"/>
          <w:lang w:val="en-US"/>
        </w:rPr>
      </w:pPr>
    </w:p>
    <w:p w:rsidR="00FC6D7E" w:rsidRPr="00FC6D7E" w:rsidRDefault="00FC6D7E" w:rsidP="00FC6D7E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Dans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le cadre du Festival Sciences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Métisses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,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autour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du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livre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de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vulgarisation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scientifique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qui a pour </w:t>
      </w:r>
      <w:proofErr w:type="spellStart"/>
      <w:proofErr w:type="gramStart"/>
      <w:r w:rsidRPr="00FC6D7E">
        <w:rPr>
          <w:rFonts w:ascii="Verdana" w:hAnsi="Verdana" w:cs="Verdana"/>
          <w:sz w:val="22"/>
          <w:szCs w:val="22"/>
          <w:lang w:val="en-US"/>
        </w:rPr>
        <w:t>thème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:</w:t>
      </w:r>
      <w:proofErr w:type="gramEnd"/>
      <w:r w:rsidRPr="00FC6D7E">
        <w:rPr>
          <w:rFonts w:ascii="Verdana" w:hAnsi="Verdana" w:cs="Verdana"/>
          <w:sz w:val="22"/>
          <w:szCs w:val="22"/>
          <w:lang w:val="en-US"/>
        </w:rPr>
        <w:t xml:space="preserve"> « </w:t>
      </w:r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 xml:space="preserve">agriculture, du champ à </w:t>
      </w:r>
      <w:proofErr w:type="spellStart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>l’assiette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», nous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vous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avions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envoyé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un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pré-programme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.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Celui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-ci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est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disponible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à </w:t>
      </w:r>
      <w:proofErr w:type="spellStart"/>
      <w:proofErr w:type="gramStart"/>
      <w:r w:rsidRPr="00FC6D7E">
        <w:rPr>
          <w:rFonts w:ascii="Verdana" w:hAnsi="Verdana" w:cs="Verdana"/>
          <w:sz w:val="22"/>
          <w:szCs w:val="22"/>
          <w:lang w:val="en-US"/>
        </w:rPr>
        <w:t>l’adresse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> :</w:t>
      </w:r>
      <w:proofErr w:type="gramEnd"/>
      <w:r w:rsidRPr="00FC6D7E">
        <w:rPr>
          <w:rFonts w:ascii="Verdana" w:hAnsi="Verdana" w:cs="Verdana"/>
          <w:sz w:val="22"/>
          <w:szCs w:val="22"/>
          <w:lang w:val="en-US"/>
        </w:rPr>
        <w:t xml:space="preserve"> </w:t>
      </w:r>
      <w:hyperlink r:id="rId5" w:history="1">
        <w:r w:rsidRPr="00FC6D7E">
          <w:rPr>
            <w:rFonts w:ascii="Verdana" w:hAnsi="Verdana" w:cs="Verdana"/>
            <w:color w:val="0000FF"/>
            <w:sz w:val="22"/>
            <w:szCs w:val="22"/>
            <w:u w:val="single" w:color="0000FF"/>
            <w:lang w:val="en-US"/>
          </w:rPr>
          <w:t>http://www.sciences-metisses.org/crbst_69.html</w:t>
        </w:r>
      </w:hyperlink>
      <w:r w:rsidRPr="00FC6D7E">
        <w:rPr>
          <w:rFonts w:ascii="Verdana" w:hAnsi="Verdana" w:cs="Verdana"/>
          <w:sz w:val="22"/>
          <w:szCs w:val="22"/>
          <w:lang w:val="en-US"/>
        </w:rPr>
        <w:t xml:space="preserve">. Le festival se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déroulera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à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l’espace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des </w:t>
      </w:r>
      <w:proofErr w:type="gramStart"/>
      <w:r w:rsidRPr="00FC6D7E">
        <w:rPr>
          <w:rFonts w:ascii="Verdana" w:hAnsi="Verdana" w:cs="Verdana"/>
          <w:sz w:val="22"/>
          <w:szCs w:val="22"/>
          <w:lang w:val="en-US"/>
        </w:rPr>
        <w:t>Acacias,</w:t>
      </w:r>
      <w:proofErr w:type="gramEnd"/>
      <w:r w:rsidRPr="00FC6D7E">
        <w:rPr>
          <w:rFonts w:ascii="Verdana" w:hAnsi="Verdana" w:cs="Verdana"/>
          <w:sz w:val="22"/>
          <w:szCs w:val="22"/>
          <w:lang w:val="en-US"/>
        </w:rPr>
        <w:t xml:space="preserve"> rue Roger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Salengro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,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Hellemmes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(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métro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hellemmes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).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Voici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plus en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détail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l’excursion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gramStart"/>
      <w:r w:rsidRPr="00FC6D7E">
        <w:rPr>
          <w:rFonts w:ascii="Verdana" w:hAnsi="Verdana" w:cs="Verdana"/>
          <w:sz w:val="22"/>
          <w:szCs w:val="22"/>
          <w:lang w:val="en-US"/>
        </w:rPr>
        <w:t>et</w:t>
      </w:r>
      <w:proofErr w:type="gramEnd"/>
      <w:r w:rsidRPr="00FC6D7E">
        <w:rPr>
          <w:rFonts w:ascii="Verdana" w:hAnsi="Verdana" w:cs="Verdana"/>
          <w:sz w:val="22"/>
          <w:szCs w:val="22"/>
          <w:lang w:val="en-US"/>
        </w:rPr>
        <w:t xml:space="preserve"> les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conférences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proposées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>.</w:t>
      </w:r>
    </w:p>
    <w:p w:rsidR="00FC6D7E" w:rsidRPr="00FC6D7E" w:rsidRDefault="00FC6D7E" w:rsidP="00FC6D7E">
      <w:pPr>
        <w:widowControl w:val="0"/>
        <w:autoSpaceDE w:val="0"/>
        <w:autoSpaceDN w:val="0"/>
        <w:adjustRightInd w:val="0"/>
        <w:ind w:left="-851"/>
        <w:rPr>
          <w:rFonts w:ascii="Times New Roman" w:hAnsi="Times New Roman" w:cs="Times New Roman"/>
          <w:sz w:val="22"/>
          <w:szCs w:val="22"/>
          <w:lang w:val="en-US"/>
        </w:rPr>
      </w:pPr>
      <w:r w:rsidRPr="00FC6D7E">
        <w:rPr>
          <w:rFonts w:ascii="Times New Roman" w:hAnsi="Times New Roman" w:cs="Times New Roman"/>
          <w:b/>
          <w:bCs/>
          <w:sz w:val="22"/>
          <w:szCs w:val="22"/>
          <w:lang w:val="en-US"/>
        </w:rPr>
        <w:t> </w:t>
      </w:r>
    </w:p>
    <w:p w:rsidR="00FC6D7E" w:rsidRPr="00FC6D7E" w:rsidRDefault="00FC6D7E" w:rsidP="00FC6D7E">
      <w:pPr>
        <w:widowControl w:val="0"/>
        <w:autoSpaceDE w:val="0"/>
        <w:autoSpaceDN w:val="0"/>
        <w:adjustRightInd w:val="0"/>
        <w:ind w:left="-851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>Visite</w:t>
      </w:r>
      <w:proofErr w:type="spellEnd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 xml:space="preserve"> de </w:t>
      </w:r>
      <w:proofErr w:type="gramStart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>terrain </w:t>
      </w:r>
      <w:r w:rsidRPr="00FC6D7E">
        <w:rPr>
          <w:rFonts w:ascii="Verdana" w:hAnsi="Verdana" w:cs="Verdana"/>
          <w:sz w:val="22"/>
          <w:szCs w:val="22"/>
          <w:lang w:val="en-US"/>
        </w:rPr>
        <w:t>:</w:t>
      </w:r>
      <w:proofErr w:type="gramEnd"/>
      <w:r w:rsidRPr="00FC6D7E">
        <w:rPr>
          <w:rFonts w:ascii="Verdana" w:hAnsi="Verdana" w:cs="Verdana"/>
          <w:sz w:val="22"/>
          <w:szCs w:val="22"/>
          <w:lang w:val="en-US"/>
        </w:rPr>
        <w:t xml:space="preserve"> </w:t>
      </w:r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Notre alimentation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est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composée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de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plantes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et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d'animaux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. </w:t>
      </w:r>
      <w:proofErr w:type="gram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De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leur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côté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,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tous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les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animaux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mangent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des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plantes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.</w:t>
      </w:r>
      <w:proofErr w:type="gram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proofErr w:type="gram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Donc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tous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les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êtres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vivants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se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nourrissent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de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plantes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,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c'est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-à-dire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dépendent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de la production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végétale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.</w:t>
      </w:r>
      <w:proofErr w:type="gram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Depuis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les débuts de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l'agriculture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, </w:t>
      </w:r>
      <w:proofErr w:type="spellStart"/>
      <w:proofErr w:type="gram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il</w:t>
      </w:r>
      <w:proofErr w:type="spellEnd"/>
      <w:proofErr w:type="gram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y a environ 10000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ans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, les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végétaux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sont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issus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des sols. </w:t>
      </w:r>
      <w:proofErr w:type="spellStart"/>
      <w:proofErr w:type="gram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Ce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n'est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que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récemment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que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d'autres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formes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de support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sont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mises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au point.</w:t>
      </w:r>
      <w:proofErr w:type="gram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Cette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visite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de terrain propose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d'observer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comment </w:t>
      </w:r>
      <w:proofErr w:type="spellStart"/>
      <w:proofErr w:type="gram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est</w:t>
      </w:r>
      <w:proofErr w:type="spellEnd"/>
      <w:proofErr w:type="gram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constitué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un sol naturel pour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pouvoir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produire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du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végétal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. On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évoquera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aussi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comment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l'homme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a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mis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au point des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traitements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pour essayer de modifier les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produits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du sol. Hors de tout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jugement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sur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la production,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l'objectif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est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de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montrer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comment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ça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fonctionne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,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pourquoi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tous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les sols ne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sont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pas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identiques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et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pourquoi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on ne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peut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pas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produire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n'importe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quoi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n'importe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où</w:t>
      </w:r>
      <w:proofErr w:type="spellEnd"/>
      <w:r w:rsidRPr="00FC6D7E">
        <w:rPr>
          <w:rFonts w:ascii="Verdana" w:hAnsi="Verdana" w:cs="Verdana"/>
          <w:i/>
          <w:iCs/>
          <w:sz w:val="22"/>
          <w:szCs w:val="22"/>
          <w:lang w:val="en-US"/>
        </w:rPr>
        <w:t>.</w:t>
      </w:r>
    </w:p>
    <w:p w:rsidR="00FC6D7E" w:rsidRPr="00FC6D7E" w:rsidRDefault="00FC6D7E" w:rsidP="00FC6D7E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C6D7E">
        <w:rPr>
          <w:rFonts w:ascii="Verdana" w:hAnsi="Verdana" w:cs="Verdana"/>
          <w:sz w:val="22"/>
          <w:szCs w:val="22"/>
          <w:lang w:val="en-US"/>
        </w:rPr>
        <w:t xml:space="preserve">Un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autocar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gratuit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sera à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votre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disposition à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l’espace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des </w:t>
      </w:r>
      <w:proofErr w:type="gramStart"/>
      <w:r w:rsidRPr="00FC6D7E">
        <w:rPr>
          <w:rFonts w:ascii="Verdana" w:hAnsi="Verdana" w:cs="Verdana"/>
          <w:sz w:val="22"/>
          <w:szCs w:val="22"/>
          <w:lang w:val="en-US"/>
        </w:rPr>
        <w:t>Acacias,</w:t>
      </w:r>
      <w:proofErr w:type="gramEnd"/>
      <w:r w:rsidRPr="00FC6D7E">
        <w:rPr>
          <w:rFonts w:ascii="Verdana" w:hAnsi="Verdana" w:cs="Verdana"/>
          <w:sz w:val="22"/>
          <w:szCs w:val="22"/>
          <w:lang w:val="en-US"/>
        </w:rPr>
        <w:t xml:space="preserve"> rue Roger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Salengro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à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Hellemmes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, station de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métro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Hellemmmes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, le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jeudi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3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avril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2014.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Départ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des bus à 9h et retour à 12h et à 14h et retour à </w:t>
      </w:r>
      <w:proofErr w:type="gramStart"/>
      <w:r w:rsidRPr="00FC6D7E">
        <w:rPr>
          <w:rFonts w:ascii="Verdana" w:hAnsi="Verdana" w:cs="Verdana"/>
          <w:sz w:val="22"/>
          <w:szCs w:val="22"/>
          <w:lang w:val="en-US"/>
        </w:rPr>
        <w:t>17h ;</w:t>
      </w:r>
      <w:proofErr w:type="gramEnd"/>
      <w:r w:rsidRPr="00FC6D7E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renseignements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et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réservation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à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l'adresse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: </w:t>
      </w:r>
      <w:hyperlink r:id="rId6" w:history="1">
        <w:r w:rsidRPr="00FC6D7E">
          <w:rPr>
            <w:rFonts w:ascii="Verdana" w:hAnsi="Verdana" w:cs="Verdana"/>
            <w:color w:val="0000FF"/>
            <w:sz w:val="22"/>
            <w:szCs w:val="22"/>
            <w:u w:val="single" w:color="0000FF"/>
            <w:lang w:val="en-US"/>
          </w:rPr>
          <w:t>jeanclaude@sciences-metisses.org</w:t>
        </w:r>
      </w:hyperlink>
    </w:p>
    <w:p w:rsidR="00FC6D7E" w:rsidRPr="00FC6D7E" w:rsidRDefault="00FC6D7E" w:rsidP="00FC6D7E">
      <w:pPr>
        <w:widowControl w:val="0"/>
        <w:autoSpaceDE w:val="0"/>
        <w:autoSpaceDN w:val="0"/>
        <w:adjustRightInd w:val="0"/>
        <w:ind w:left="-851"/>
        <w:rPr>
          <w:rFonts w:ascii="Times New Roman" w:hAnsi="Times New Roman" w:cs="Times New Roman"/>
          <w:sz w:val="22"/>
          <w:szCs w:val="22"/>
          <w:lang w:val="en-US"/>
        </w:rPr>
      </w:pPr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> </w:t>
      </w:r>
    </w:p>
    <w:p w:rsidR="00FC6D7E" w:rsidRPr="00FC6D7E" w:rsidRDefault="00FC6D7E" w:rsidP="00FC6D7E">
      <w:pPr>
        <w:widowControl w:val="0"/>
        <w:autoSpaceDE w:val="0"/>
        <w:autoSpaceDN w:val="0"/>
        <w:adjustRightInd w:val="0"/>
        <w:ind w:left="-851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>Cinéma</w:t>
      </w:r>
      <w:proofErr w:type="spellEnd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 xml:space="preserve"> </w:t>
      </w:r>
      <w:proofErr w:type="gramStart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>club :</w:t>
      </w:r>
      <w:proofErr w:type="gramEnd"/>
    </w:p>
    <w:p w:rsidR="00FC6D7E" w:rsidRPr="00FC6D7E" w:rsidRDefault="00FC6D7E" w:rsidP="00FC6D7E">
      <w:pPr>
        <w:widowControl w:val="0"/>
        <w:autoSpaceDE w:val="0"/>
        <w:autoSpaceDN w:val="0"/>
        <w:adjustRightInd w:val="0"/>
        <w:ind w:left="-851"/>
        <w:rPr>
          <w:rFonts w:ascii="Times New Roman" w:hAnsi="Times New Roman" w:cs="Times New Roman"/>
          <w:sz w:val="22"/>
          <w:szCs w:val="22"/>
          <w:lang w:val="en-US"/>
        </w:rPr>
      </w:pPr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> </w:t>
      </w:r>
    </w:p>
    <w:p w:rsidR="00FC6D7E" w:rsidRPr="00FC6D7E" w:rsidRDefault="00FC6D7E" w:rsidP="00FC6D7E">
      <w:pPr>
        <w:widowControl w:val="0"/>
        <w:autoSpaceDE w:val="0"/>
        <w:autoSpaceDN w:val="0"/>
        <w:adjustRightInd w:val="0"/>
        <w:ind w:left="-851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Vendredi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4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avril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2014, 18h30, au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Kursal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, </w:t>
      </w:r>
      <w:proofErr w:type="spellStart"/>
      <w:proofErr w:type="gramStart"/>
      <w:r w:rsidRPr="00FC6D7E">
        <w:rPr>
          <w:rFonts w:ascii="Verdana" w:hAnsi="Verdana" w:cs="Verdana"/>
          <w:sz w:val="22"/>
          <w:szCs w:val="22"/>
          <w:lang w:val="en-US"/>
        </w:rPr>
        <w:t>Hellemmes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:</w:t>
      </w:r>
      <w:proofErr w:type="gramEnd"/>
      <w:r w:rsidRPr="00FC6D7E">
        <w:rPr>
          <w:rFonts w:ascii="Verdana" w:hAnsi="Verdana" w:cs="Verdana"/>
          <w:sz w:val="22"/>
          <w:szCs w:val="22"/>
          <w:lang w:val="en-US"/>
        </w:rPr>
        <w:t xml:space="preserve"> projection du film</w:t>
      </w:r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 xml:space="preserve"> : </w:t>
      </w:r>
      <w:r w:rsidRPr="00FC6D7E">
        <w:rPr>
          <w:rFonts w:ascii="Verdana" w:hAnsi="Verdana" w:cs="Verdana"/>
          <w:sz w:val="22"/>
          <w:szCs w:val="22"/>
          <w:lang w:val="en-US"/>
        </w:rPr>
        <w:t xml:space="preserve">« </w:t>
      </w:r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 xml:space="preserve">Les </w:t>
      </w:r>
      <w:proofErr w:type="spellStart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>moissons</w:t>
      </w:r>
      <w:proofErr w:type="spellEnd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 xml:space="preserve"> du </w:t>
      </w:r>
      <w:proofErr w:type="spellStart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>futur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»,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suivi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d’un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débat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avec la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réalisatrice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</w:t>
      </w:r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>Marie-Monique ROBIN</w:t>
      </w:r>
      <w:r w:rsidRPr="00FC6D7E">
        <w:rPr>
          <w:rFonts w:ascii="Verdana" w:hAnsi="Verdana" w:cs="Verdana"/>
          <w:sz w:val="22"/>
          <w:szCs w:val="22"/>
          <w:lang w:val="en-US"/>
        </w:rPr>
        <w:t xml:space="preserve"> (sous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réserve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>).</w:t>
      </w:r>
    </w:p>
    <w:p w:rsidR="00FC6D7E" w:rsidRPr="00FC6D7E" w:rsidRDefault="00FC6D7E" w:rsidP="00FC6D7E">
      <w:pPr>
        <w:widowControl w:val="0"/>
        <w:autoSpaceDE w:val="0"/>
        <w:autoSpaceDN w:val="0"/>
        <w:adjustRightInd w:val="0"/>
        <w:ind w:left="-851"/>
        <w:rPr>
          <w:rFonts w:ascii="Times New Roman" w:hAnsi="Times New Roman" w:cs="Times New Roman"/>
          <w:sz w:val="22"/>
          <w:szCs w:val="22"/>
          <w:lang w:val="en-US"/>
        </w:rPr>
      </w:pPr>
      <w:r w:rsidRPr="00FC6D7E">
        <w:rPr>
          <w:rFonts w:ascii="Verdana" w:hAnsi="Verdana" w:cs="Verdana"/>
          <w:sz w:val="22"/>
          <w:szCs w:val="22"/>
          <w:lang w:val="en-US"/>
        </w:rPr>
        <w:t> </w:t>
      </w:r>
    </w:p>
    <w:p w:rsidR="00FC6D7E" w:rsidRPr="00FC6D7E" w:rsidRDefault="00FC6D7E" w:rsidP="00FC6D7E">
      <w:pPr>
        <w:widowControl w:val="0"/>
        <w:autoSpaceDE w:val="0"/>
        <w:autoSpaceDN w:val="0"/>
        <w:adjustRightInd w:val="0"/>
        <w:ind w:left="-851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>Conférences</w:t>
      </w:r>
      <w:proofErr w:type="spellEnd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 xml:space="preserve"> :</w:t>
      </w:r>
      <w:proofErr w:type="gramEnd"/>
    </w:p>
    <w:p w:rsidR="00FC6D7E" w:rsidRPr="00FC6D7E" w:rsidRDefault="00FC6D7E" w:rsidP="00FC6D7E">
      <w:pPr>
        <w:widowControl w:val="0"/>
        <w:autoSpaceDE w:val="0"/>
        <w:autoSpaceDN w:val="0"/>
        <w:adjustRightInd w:val="0"/>
        <w:ind w:left="-851"/>
        <w:rPr>
          <w:rFonts w:ascii="Times New Roman" w:hAnsi="Times New Roman" w:cs="Times New Roman"/>
          <w:sz w:val="22"/>
          <w:szCs w:val="22"/>
          <w:lang w:val="en-US"/>
        </w:rPr>
      </w:pPr>
      <w:r w:rsidRPr="00FC6D7E">
        <w:rPr>
          <w:rFonts w:ascii="Verdana" w:hAnsi="Verdana" w:cs="Verdana"/>
          <w:sz w:val="22"/>
          <w:szCs w:val="22"/>
          <w:lang w:val="en-US"/>
        </w:rPr>
        <w:t> </w:t>
      </w:r>
    </w:p>
    <w:p w:rsidR="00FC6D7E" w:rsidRPr="00FC6D7E" w:rsidRDefault="00FC6D7E" w:rsidP="00FC6D7E">
      <w:pPr>
        <w:widowControl w:val="0"/>
        <w:autoSpaceDE w:val="0"/>
        <w:autoSpaceDN w:val="0"/>
        <w:adjustRightInd w:val="0"/>
        <w:ind w:left="-851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Samedi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5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avril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, 14h,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espace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des </w:t>
      </w:r>
      <w:proofErr w:type="gramStart"/>
      <w:r w:rsidRPr="00FC6D7E">
        <w:rPr>
          <w:rFonts w:ascii="Verdana" w:hAnsi="Verdana" w:cs="Verdana"/>
          <w:sz w:val="22"/>
          <w:szCs w:val="22"/>
          <w:lang w:val="en-US"/>
        </w:rPr>
        <w:t>Acacias :</w:t>
      </w:r>
      <w:proofErr w:type="gramEnd"/>
      <w:r w:rsidRPr="00FC6D7E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conférence-débat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: « </w:t>
      </w:r>
      <w:proofErr w:type="spellStart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>AgriCULTURES</w:t>
      </w:r>
      <w:proofErr w:type="spellEnd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 xml:space="preserve"> et </w:t>
      </w:r>
      <w:proofErr w:type="spellStart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>PAYSsages</w:t>
      </w:r>
      <w:proofErr w:type="spellEnd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 xml:space="preserve">, </w:t>
      </w:r>
      <w:proofErr w:type="spellStart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>Une</w:t>
      </w:r>
      <w:proofErr w:type="spellEnd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 xml:space="preserve"> histoire </w:t>
      </w:r>
      <w:proofErr w:type="spellStart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>toujours</w:t>
      </w:r>
      <w:proofErr w:type="spellEnd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>partagée</w:t>
      </w:r>
      <w:proofErr w:type="spellEnd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 xml:space="preserve"> </w:t>
      </w:r>
      <w:r w:rsidRPr="00FC6D7E">
        <w:rPr>
          <w:rFonts w:ascii="Verdana" w:hAnsi="Verdana" w:cs="Verdana"/>
          <w:sz w:val="22"/>
          <w:szCs w:val="22"/>
          <w:lang w:val="en-US"/>
        </w:rPr>
        <w:t xml:space="preserve">» </w:t>
      </w:r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>Anne BRAQUET</w:t>
      </w:r>
      <w:r w:rsidRPr="00FC6D7E">
        <w:rPr>
          <w:rFonts w:ascii="Verdana" w:hAnsi="Verdana" w:cs="Verdana"/>
          <w:sz w:val="22"/>
          <w:szCs w:val="22"/>
          <w:lang w:val="en-US"/>
        </w:rPr>
        <w:t>, CAUE.</w:t>
      </w:r>
    </w:p>
    <w:p w:rsidR="00FC6D7E" w:rsidRPr="00FC6D7E" w:rsidRDefault="00FC6D7E" w:rsidP="00FC6D7E">
      <w:pPr>
        <w:widowControl w:val="0"/>
        <w:autoSpaceDE w:val="0"/>
        <w:autoSpaceDN w:val="0"/>
        <w:adjustRightInd w:val="0"/>
        <w:ind w:left="-851"/>
        <w:rPr>
          <w:rFonts w:ascii="Times New Roman" w:hAnsi="Times New Roman" w:cs="Times New Roman"/>
          <w:sz w:val="22"/>
          <w:szCs w:val="22"/>
          <w:lang w:val="en-US"/>
        </w:rPr>
      </w:pPr>
      <w:r w:rsidRPr="00FC6D7E">
        <w:rPr>
          <w:rFonts w:ascii="Verdana" w:hAnsi="Verdana" w:cs="Verdana"/>
          <w:sz w:val="22"/>
          <w:szCs w:val="22"/>
          <w:lang w:val="en-US"/>
        </w:rPr>
        <w:t> </w:t>
      </w:r>
    </w:p>
    <w:p w:rsidR="00FC6D7E" w:rsidRPr="00FC6D7E" w:rsidRDefault="00FC6D7E" w:rsidP="00FC6D7E">
      <w:pPr>
        <w:widowControl w:val="0"/>
        <w:autoSpaceDE w:val="0"/>
        <w:autoSpaceDN w:val="0"/>
        <w:adjustRightInd w:val="0"/>
        <w:ind w:left="-851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Samedi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5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avril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, </w:t>
      </w:r>
      <w:proofErr w:type="gramStart"/>
      <w:r w:rsidRPr="00FC6D7E">
        <w:rPr>
          <w:rFonts w:ascii="Verdana" w:hAnsi="Verdana" w:cs="Verdana"/>
          <w:sz w:val="22"/>
          <w:szCs w:val="22"/>
          <w:lang w:val="en-US"/>
        </w:rPr>
        <w:t>16h :</w:t>
      </w:r>
      <w:proofErr w:type="gramEnd"/>
      <w:r w:rsidRPr="00FC6D7E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conférence-débat</w:t>
      </w:r>
      <w:proofErr w:type="spellEnd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 xml:space="preserve"> :</w:t>
      </w:r>
      <w:r w:rsidRPr="00FC6D7E">
        <w:rPr>
          <w:rFonts w:ascii="Verdana" w:hAnsi="Verdana" w:cs="Verdana"/>
          <w:sz w:val="22"/>
          <w:szCs w:val="22"/>
          <w:lang w:val="en-US"/>
        </w:rPr>
        <w:t xml:space="preserve"> « </w:t>
      </w:r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 xml:space="preserve">la </w:t>
      </w:r>
      <w:proofErr w:type="spellStart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>sécurité</w:t>
      </w:r>
      <w:proofErr w:type="spellEnd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 xml:space="preserve"> des aliments</w:t>
      </w:r>
      <w:r w:rsidRPr="00FC6D7E">
        <w:rPr>
          <w:rFonts w:ascii="Verdana" w:hAnsi="Verdana" w:cs="Verdana"/>
          <w:sz w:val="22"/>
          <w:szCs w:val="22"/>
          <w:lang w:val="en-US"/>
        </w:rPr>
        <w:t xml:space="preserve"> », </w:t>
      </w:r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 xml:space="preserve">Jean Christophe </w:t>
      </w:r>
      <w:proofErr w:type="spellStart"/>
      <w:r w:rsidRPr="00FC6D7E">
        <w:rPr>
          <w:rFonts w:ascii="Verdana" w:hAnsi="Verdana" w:cs="Verdana"/>
          <w:b/>
          <w:bCs/>
          <w:sz w:val="22"/>
          <w:szCs w:val="22"/>
          <w:lang w:val="en-US"/>
        </w:rPr>
        <w:t>Augustin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,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Ecole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Vétérinaire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,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Maison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Alfort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>.</w:t>
      </w:r>
    </w:p>
    <w:p w:rsidR="00FC6D7E" w:rsidRPr="00FC6D7E" w:rsidRDefault="00FC6D7E" w:rsidP="00FC6D7E">
      <w:pPr>
        <w:widowControl w:val="0"/>
        <w:autoSpaceDE w:val="0"/>
        <w:autoSpaceDN w:val="0"/>
        <w:adjustRightInd w:val="0"/>
        <w:ind w:left="-851"/>
        <w:rPr>
          <w:rFonts w:ascii="Times New Roman" w:hAnsi="Times New Roman" w:cs="Times New Roman"/>
          <w:sz w:val="22"/>
          <w:szCs w:val="22"/>
          <w:lang w:val="en-US"/>
        </w:rPr>
      </w:pPr>
      <w:r w:rsidRPr="00FC6D7E">
        <w:rPr>
          <w:rFonts w:ascii="Arial" w:hAnsi="Arial" w:cs="Arial"/>
          <w:sz w:val="22"/>
          <w:szCs w:val="22"/>
          <w:lang w:val="en-US"/>
        </w:rPr>
        <w:t> </w:t>
      </w:r>
    </w:p>
    <w:p w:rsidR="00FC6D7E" w:rsidRPr="00FC6D7E" w:rsidRDefault="00FC6D7E" w:rsidP="00FC6D7E">
      <w:pPr>
        <w:widowControl w:val="0"/>
        <w:autoSpaceDE w:val="0"/>
        <w:autoSpaceDN w:val="0"/>
        <w:adjustRightInd w:val="0"/>
        <w:ind w:left="-851"/>
        <w:rPr>
          <w:rFonts w:ascii="Times New Roman" w:hAnsi="Times New Roman" w:cs="Times New Roman"/>
          <w:sz w:val="22"/>
          <w:szCs w:val="22"/>
          <w:lang w:val="en-US"/>
        </w:rPr>
      </w:pPr>
      <w:r w:rsidRPr="00FC6D7E">
        <w:rPr>
          <w:rFonts w:ascii="Verdana" w:hAnsi="Verdana" w:cs="Verdana"/>
          <w:sz w:val="22"/>
          <w:szCs w:val="22"/>
          <w:lang w:val="en-US"/>
        </w:rPr>
        <w:t xml:space="preserve">Jean Claude </w:t>
      </w: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D’Halluin</w:t>
      </w:r>
      <w:proofErr w:type="spellEnd"/>
    </w:p>
    <w:p w:rsidR="001F3E54" w:rsidRPr="00FC6D7E" w:rsidRDefault="00FC6D7E" w:rsidP="00FC6D7E">
      <w:pPr>
        <w:ind w:left="-851"/>
        <w:rPr>
          <w:sz w:val="22"/>
          <w:szCs w:val="22"/>
        </w:rPr>
      </w:pPr>
      <w:proofErr w:type="spellStart"/>
      <w:r w:rsidRPr="00FC6D7E">
        <w:rPr>
          <w:rFonts w:ascii="Verdana" w:hAnsi="Verdana" w:cs="Verdana"/>
          <w:sz w:val="22"/>
          <w:szCs w:val="22"/>
          <w:lang w:val="en-US"/>
        </w:rPr>
        <w:t>Président</w:t>
      </w:r>
      <w:proofErr w:type="spellEnd"/>
      <w:r w:rsidRPr="00FC6D7E">
        <w:rPr>
          <w:rFonts w:ascii="Verdana" w:hAnsi="Verdana" w:cs="Verdana"/>
          <w:sz w:val="22"/>
          <w:szCs w:val="22"/>
          <w:lang w:val="en-US"/>
        </w:rPr>
        <w:t xml:space="preserve"> ASTS Nord-Pas de Calais</w:t>
      </w:r>
    </w:p>
    <w:sectPr w:rsidR="001F3E54" w:rsidRPr="00FC6D7E" w:rsidSect="00BA093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7E"/>
    <w:rsid w:val="001F3E54"/>
    <w:rsid w:val="00BA0936"/>
    <w:rsid w:val="00FC6D7E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9FBE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2">
    <w:name w:val="text12"/>
    <w:basedOn w:val="DefaultParagraphFont"/>
    <w:rsid w:val="00FF0C8B"/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2">
    <w:name w:val="text12"/>
    <w:basedOn w:val="DefaultParagraphFont"/>
    <w:rsid w:val="00FF0C8B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iences-metisses.org/crbst_69.html" TargetMode="External"/><Relationship Id="rId6" Type="http://schemas.openxmlformats.org/officeDocument/2006/relationships/hyperlink" Target="mailto:jeanclaude@sciences-metisses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1928</Characters>
  <Application>Microsoft Macintosh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1</cp:revision>
  <dcterms:created xsi:type="dcterms:W3CDTF">2014-02-24T20:25:00Z</dcterms:created>
  <dcterms:modified xsi:type="dcterms:W3CDTF">2014-02-24T20:27:00Z</dcterms:modified>
</cp:coreProperties>
</file>